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21735A" w:rsidRDefault="0021735A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173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25.08.2023</w:t>
      </w:r>
      <w:r w:rsidR="005F3431" w:rsidRPr="002173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2173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4704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D72" w:rsidRPr="00203792" w:rsidRDefault="00843D72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843D72" w:rsidRPr="00203792" w:rsidRDefault="00843D72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843D72" w:rsidRPr="00B4196D" w:rsidRDefault="00BA3FD9" w:rsidP="00F6331D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В </w:t>
      </w:r>
      <w:r w:rsidR="00843D72" w:rsidRPr="00B4196D">
        <w:rPr>
          <w:rFonts w:ascii="Times New Roman" w:hAnsi="Times New Roman" w:cs="Times New Roman"/>
          <w:sz w:val="24"/>
          <w:szCs w:val="24"/>
        </w:rPr>
        <w:t>часть 1 «Паспорт муниципальной программы городского округа Домодедово</w:t>
      </w:r>
    </w:p>
    <w:p w:rsidR="00BA3FD9" w:rsidRPr="00B4196D" w:rsidRDefault="00843D72" w:rsidP="00F6331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  <w:r w:rsidRPr="00B4196D">
        <w:rPr>
          <w:rFonts w:ascii="Times New Roman" w:eastAsia="Calibri" w:hAnsi="Times New Roman" w:cs="Times New Roman"/>
          <w:sz w:val="24"/>
          <w:szCs w:val="24"/>
        </w:rPr>
        <w:t>»</w:t>
      </w:r>
      <w:r w:rsidR="00BA3FD9" w:rsidRPr="00B41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FD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4196D" w:rsidRDefault="00BA3FD9" w:rsidP="00F6331D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муниципальной программы, в том числе по годам</w:t>
      </w:r>
      <w:r w:rsidR="00CF0BFF" w:rsidRPr="00CF0BFF">
        <w:t xml:space="preserve"> </w:t>
      </w:r>
      <w:r w:rsidR="00CF0BFF" w:rsidRPr="00CF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(тыс. рублей):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992"/>
        <w:gridCol w:w="993"/>
        <w:gridCol w:w="992"/>
        <w:gridCol w:w="992"/>
      </w:tblGrid>
      <w:tr w:rsidR="00BA3FD9" w:rsidRPr="00BE7D27" w:rsidTr="000647F8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E17D0D" w:rsidRDefault="00BA3FD9" w:rsidP="00CF0B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  <w:r w:rsidR="00CF0BFF" w:rsidRPr="00E17D0D">
              <w:rPr>
                <w:sz w:val="18"/>
                <w:szCs w:val="18"/>
              </w:rPr>
              <w:t xml:space="preserve"> </w:t>
            </w:r>
            <w:r w:rsidR="00CF0BFF"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реализации программы (тыс. рублей):</w:t>
            </w:r>
            <w:bookmarkEnd w:id="0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0647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E17D0D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sz w:val="18"/>
                <w:szCs w:val="18"/>
              </w:rPr>
              <w:t>35873,07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730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7223,15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7306,6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B72221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sz w:val="18"/>
                <w:szCs w:val="18"/>
              </w:rPr>
              <w:t>36155,23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B72221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6401,18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7405,55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7449,5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7449,5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69727E" w:rsidRPr="00E17D0D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9727E" w:rsidRPr="00BE7D27" w:rsidTr="000647F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727E" w:rsidRPr="00E17D0D" w:rsidRDefault="0069727E" w:rsidP="000647F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B72221" w:rsidP="004D35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bCs/>
                <w:sz w:val="18"/>
                <w:szCs w:val="18"/>
              </w:rPr>
              <w:t>72028,3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B72221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14628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E17D0D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D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14756,1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E17D0D" w:rsidRDefault="00BA3FD9" w:rsidP="002B179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0F">
        <w:rPr>
          <w:rFonts w:ascii="Times New Roman" w:hAnsi="Times New Roman" w:cs="Times New Roman"/>
          <w:sz w:val="24"/>
          <w:szCs w:val="24"/>
        </w:rPr>
        <w:t xml:space="preserve">1.2.  </w:t>
      </w:r>
      <w:r w:rsidR="00E3050F" w:rsidRPr="00E3050F">
        <w:rPr>
          <w:rFonts w:ascii="Times New Roman" w:hAnsi="Times New Roman" w:cs="Times New Roman"/>
          <w:sz w:val="24"/>
          <w:szCs w:val="24"/>
        </w:rPr>
        <w:t>Пункт</w:t>
      </w:r>
      <w:r w:rsidR="00E3050F">
        <w:rPr>
          <w:rFonts w:ascii="Times New Roman" w:hAnsi="Times New Roman" w:cs="Times New Roman"/>
          <w:sz w:val="24"/>
          <w:szCs w:val="24"/>
        </w:rPr>
        <w:t>ы 4 и</w:t>
      </w:r>
      <w:r w:rsidR="00E3050F" w:rsidRPr="00E3050F">
        <w:rPr>
          <w:rFonts w:ascii="Times New Roman" w:hAnsi="Times New Roman" w:cs="Times New Roman"/>
          <w:sz w:val="24"/>
          <w:szCs w:val="24"/>
        </w:rPr>
        <w:t xml:space="preserve"> 4.1 раздела 4 «Целевые показатели муниципальной программы</w:t>
      </w:r>
      <w:r w:rsidR="00E3050F" w:rsidRPr="00E3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Программы изложить в следующей редакции: </w:t>
      </w:r>
    </w:p>
    <w:p w:rsidR="000647F8" w:rsidRPr="002F0C42" w:rsidRDefault="0084127C" w:rsidP="002B1795">
      <w:pPr>
        <w:autoSpaceDE w:val="0"/>
        <w:autoSpaceDN w:val="0"/>
        <w:adjustRightInd w:val="0"/>
        <w:spacing w:line="240" w:lineRule="auto"/>
        <w:ind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</w:t>
      </w: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"/>
        <w:gridCol w:w="709"/>
        <w:gridCol w:w="851"/>
        <w:gridCol w:w="567"/>
        <w:gridCol w:w="567"/>
        <w:gridCol w:w="566"/>
        <w:gridCol w:w="567"/>
        <w:gridCol w:w="568"/>
        <w:gridCol w:w="2268"/>
        <w:gridCol w:w="1134"/>
      </w:tblGrid>
      <w:tr w:rsidR="00CF2A1E" w:rsidRPr="00E3050F" w:rsidTr="00CF2A1E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</w:p>
          <w:p w:rsidR="00CF2A1E" w:rsidRPr="00E3050F" w:rsidRDefault="00CF2A1E" w:rsidP="00D977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  <w:p w:rsidR="00CF2A1E" w:rsidRPr="00E3050F" w:rsidRDefault="00CF2A1E" w:rsidP="00D977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E17D0D">
            <w:pPr>
              <w:ind w:left="-10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Базовое значение показателя                      </w:t>
            </w:r>
          </w:p>
          <w:p w:rsidR="00CF2A1E" w:rsidRPr="00E3050F" w:rsidRDefault="00CF2A1E" w:rsidP="00E17D0D">
            <w:pPr>
              <w:ind w:left="-102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2268" w:type="dxa"/>
            <w:vMerge w:val="restart"/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:rsidR="00CF2A1E" w:rsidRPr="00E3050F" w:rsidRDefault="00CF2A1E" w:rsidP="00E17D0D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-113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CF2A1E" w:rsidRPr="00E3050F" w:rsidTr="00CF2A1E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CF2A1E" w:rsidRPr="00E3050F" w:rsidRDefault="00CF2A1E" w:rsidP="0084127C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0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</w:tcPr>
          <w:p w:rsidR="00CF2A1E" w:rsidRPr="00E3050F" w:rsidRDefault="00CF2A1E" w:rsidP="0084127C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6" w:type="dxa"/>
          </w:tcPr>
          <w:p w:rsidR="00CF2A1E" w:rsidRPr="00E3050F" w:rsidRDefault="00CF2A1E" w:rsidP="0084127C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1" w:right="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</w:tcPr>
          <w:p w:rsidR="00CF2A1E" w:rsidRPr="00E3050F" w:rsidRDefault="00CF2A1E" w:rsidP="0084127C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8" w:type="dxa"/>
          </w:tcPr>
          <w:p w:rsidR="00CF2A1E" w:rsidRPr="00E3050F" w:rsidRDefault="00CF2A1E" w:rsidP="0098097B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4" w:right="-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268" w:type="dxa"/>
            <w:vMerge/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CF2A1E" w:rsidRPr="00E3050F" w:rsidRDefault="00CF2A1E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050F" w:rsidRPr="00E3050F" w:rsidTr="00CF2A1E">
        <w:tc>
          <w:tcPr>
            <w:tcW w:w="425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6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8" w:type="dxa"/>
          </w:tcPr>
          <w:p w:rsidR="00E3050F" w:rsidRPr="00E3050F" w:rsidRDefault="00E3050F" w:rsidP="0084127C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E3050F" w:rsidRPr="00E3050F" w:rsidRDefault="00E3050F" w:rsidP="00D977A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3050F" w:rsidRPr="00E3050F" w:rsidTr="00CF2A1E">
        <w:tc>
          <w:tcPr>
            <w:tcW w:w="10206" w:type="dxa"/>
            <w:gridSpan w:val="12"/>
          </w:tcPr>
          <w:p w:rsidR="00E3050F" w:rsidRPr="00E3050F" w:rsidRDefault="00E3050F" w:rsidP="0084127C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00" w:lineRule="auto"/>
              <w:ind w:left="179" w:hanging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эпизоотического и ветеринарно-санитарного благополучия территории городского округа Домодедово Московской области</w:t>
            </w:r>
          </w:p>
        </w:tc>
      </w:tr>
      <w:tr w:rsidR="00467695" w:rsidRPr="00E3050F" w:rsidTr="00345265">
        <w:tc>
          <w:tcPr>
            <w:tcW w:w="425" w:type="dxa"/>
          </w:tcPr>
          <w:p w:rsidR="00467695" w:rsidRPr="00E3050F" w:rsidRDefault="00467695" w:rsidP="00467695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95" w:rsidRPr="00E3050F" w:rsidRDefault="00467695" w:rsidP="004676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отловленных собак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95" w:rsidRPr="00E3050F" w:rsidRDefault="00467695" w:rsidP="0046769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Отрасле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вой показа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695" w:rsidRPr="00E3050F" w:rsidRDefault="00467695" w:rsidP="00467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Calibri" w:hAnsi="Times New Roman" w:cs="Times New Roman"/>
                <w:sz w:val="16"/>
                <w:szCs w:val="16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95" w:rsidRPr="00E3050F" w:rsidRDefault="00467695" w:rsidP="0046769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Calibri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95" w:rsidRPr="00E3050F" w:rsidRDefault="00467695" w:rsidP="0046769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</w:tcPr>
          <w:p w:rsidR="00467695" w:rsidRPr="00CD4379" w:rsidRDefault="00467695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66" w:type="dxa"/>
          </w:tcPr>
          <w:p w:rsidR="00467695" w:rsidRPr="00CD4379" w:rsidRDefault="00467695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67" w:type="dxa"/>
          </w:tcPr>
          <w:p w:rsidR="00467695" w:rsidRPr="00CD4379" w:rsidRDefault="00467695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568" w:type="dxa"/>
          </w:tcPr>
          <w:p w:rsidR="00467695" w:rsidRPr="00CD4379" w:rsidRDefault="00467695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268" w:type="dxa"/>
          </w:tcPr>
          <w:p w:rsidR="00467695" w:rsidRPr="00E3050F" w:rsidRDefault="00467695" w:rsidP="004676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1134" w:type="dxa"/>
          </w:tcPr>
          <w:p w:rsidR="00467695" w:rsidRPr="00E3050F" w:rsidRDefault="00467695" w:rsidP="0046769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05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4.01.01</w:t>
            </w:r>
          </w:p>
        </w:tc>
      </w:tr>
    </w:tbl>
    <w:p w:rsidR="00E3050F" w:rsidRDefault="0084127C" w:rsidP="0084127C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2B1795" w:rsidRDefault="00CF2A1E" w:rsidP="002B1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F4F95" w:rsidRPr="00BF4F95">
        <w:rPr>
          <w:rFonts w:ascii="Times New Roman" w:hAnsi="Times New Roman" w:cs="Times New Roman"/>
          <w:sz w:val="24"/>
          <w:szCs w:val="24"/>
        </w:rPr>
        <w:t>Пункт</w:t>
      </w:r>
      <w:r w:rsidR="00CF0BFF">
        <w:rPr>
          <w:rFonts w:ascii="Times New Roman" w:hAnsi="Times New Roman" w:cs="Times New Roman"/>
          <w:sz w:val="24"/>
          <w:szCs w:val="24"/>
        </w:rPr>
        <w:t>ы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 1</w:t>
      </w:r>
      <w:r w:rsidR="00CF0BFF">
        <w:rPr>
          <w:rFonts w:ascii="Times New Roman" w:hAnsi="Times New Roman" w:cs="Times New Roman"/>
          <w:sz w:val="24"/>
          <w:szCs w:val="24"/>
        </w:rPr>
        <w:t xml:space="preserve"> и 1.1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BF4F95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BF4F95"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F4F95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BF4F95" w:rsidRPr="00F6331D" w:rsidRDefault="00BF4F95" w:rsidP="002B179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415"/>
        <w:gridCol w:w="1692"/>
        <w:gridCol w:w="574"/>
        <w:gridCol w:w="1277"/>
        <w:gridCol w:w="765"/>
        <w:gridCol w:w="549"/>
        <w:gridCol w:w="376"/>
        <w:gridCol w:w="376"/>
        <w:gridCol w:w="376"/>
        <w:gridCol w:w="364"/>
        <w:gridCol w:w="641"/>
        <w:gridCol w:w="646"/>
        <w:gridCol w:w="649"/>
        <w:gridCol w:w="650"/>
        <w:gridCol w:w="940"/>
      </w:tblGrid>
      <w:tr w:rsidR="000647F8" w:rsidRPr="00CE56EF" w:rsidTr="000647F8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left="-65" w:right="-96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765" w:type="dxa"/>
            <w:vMerge w:val="restart"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627" w:type="dxa"/>
            <w:gridSpan w:val="9"/>
          </w:tcPr>
          <w:p w:rsidR="000647F8" w:rsidRPr="00CE56EF" w:rsidRDefault="000647F8" w:rsidP="004A44C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940" w:type="dxa"/>
            <w:vMerge w:val="restart"/>
          </w:tcPr>
          <w:p w:rsidR="000647F8" w:rsidRPr="00CE56EF" w:rsidRDefault="000647F8" w:rsidP="004A44C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за выполне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мероприятия Подпрог</w:t>
            </w:r>
            <w:r w:rsidR="00E17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</w:p>
        </w:tc>
      </w:tr>
      <w:tr w:rsidR="000647F8" w:rsidRPr="00CE56EF" w:rsidTr="000647F8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gridSpan w:val="5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41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64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649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50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940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 w:val="restart"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2" w:type="dxa"/>
            <w:vMerge w:val="restart"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</w:t>
            </w: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Сохранение </w:t>
            </w:r>
            <w:r w:rsidRPr="00CD437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ветеринарно-санитарного благополучия</w:t>
            </w:r>
          </w:p>
        </w:tc>
        <w:tc>
          <w:tcPr>
            <w:tcW w:w="574" w:type="dxa"/>
            <w:vMerge w:val="restart"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28132,00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6496,00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 w:val="restart"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96" w:right="-77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1492,00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1492,00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2B17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 w:val="restart"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92" w:type="dxa"/>
            <w:vMerge w:val="restart"/>
          </w:tcPr>
          <w:p w:rsidR="00B72221" w:rsidRPr="00CD4379" w:rsidRDefault="00B72221" w:rsidP="00B7222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01.01</w:t>
            </w:r>
          </w:p>
          <w:p w:rsidR="00B72221" w:rsidRPr="00CD4379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74" w:type="dxa"/>
            <w:vMerge w:val="restart"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70" w:right="-83"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28132,00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6496,00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4" w:right="-91" w:firstLine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54"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 w:val="restart"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МБУ «Комби</w:t>
            </w:r>
            <w:r w:rsidR="00E916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нат благоуст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ройства»</w:t>
            </w: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70" w:right="-83"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4" w:right="-91" w:firstLine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54"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70" w:right="-83"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44" w:right="-91" w:firstLine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54"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32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D4379" w:rsidTr="000647F8">
        <w:trPr>
          <w:trHeight w:val="449"/>
          <w:jc w:val="center"/>
        </w:trPr>
        <w:tc>
          <w:tcPr>
            <w:tcW w:w="415" w:type="dxa"/>
            <w:vMerge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70" w:right="-83"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1492,00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1492,00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118" w:right="-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54"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D4379" w:rsidTr="000647F8">
        <w:trPr>
          <w:jc w:val="center"/>
        </w:trPr>
        <w:tc>
          <w:tcPr>
            <w:tcW w:w="415" w:type="dxa"/>
            <w:vMerge/>
          </w:tcPr>
          <w:p w:rsidR="00B72221" w:rsidRPr="00CD4379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D4379" w:rsidRDefault="00B72221" w:rsidP="00E916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3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E91685">
            <w:pPr>
              <w:ind w:left="-70" w:right="-83" w:firstLine="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0" w:type="dxa"/>
            <w:vMerge/>
          </w:tcPr>
          <w:p w:rsidR="00B72221" w:rsidRPr="00CD4379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0647F8">
        <w:trPr>
          <w:jc w:val="center"/>
        </w:trPr>
        <w:tc>
          <w:tcPr>
            <w:tcW w:w="415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574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7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65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49" w:type="dxa"/>
            <w:vMerge w:val="restart"/>
          </w:tcPr>
          <w:p w:rsidR="00CD4379" w:rsidRPr="00CD4379" w:rsidRDefault="00CD4379" w:rsidP="002B1795">
            <w:pPr>
              <w:ind w:left="-153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Итого 2023</w:t>
            </w:r>
          </w:p>
        </w:tc>
        <w:tc>
          <w:tcPr>
            <w:tcW w:w="1492" w:type="dxa"/>
            <w:gridSpan w:val="4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641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46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49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50" w:type="dxa"/>
            <w:vMerge w:val="restart"/>
          </w:tcPr>
          <w:p w:rsidR="00CD4379" w:rsidRPr="00CD4379" w:rsidRDefault="00CF0BFF" w:rsidP="00CF0B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40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4379" w:rsidRPr="00CD4379" w:rsidTr="000647F8">
        <w:trPr>
          <w:jc w:val="center"/>
        </w:trPr>
        <w:tc>
          <w:tcPr>
            <w:tcW w:w="415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64" w:type="dxa"/>
          </w:tcPr>
          <w:p w:rsidR="00CD4379" w:rsidRPr="00CD4379" w:rsidRDefault="00CD4379" w:rsidP="00E91685">
            <w:pPr>
              <w:spacing w:line="20" w:lineRule="atLeast"/>
              <w:ind w:right="-2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641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CD4379" w:rsidRPr="00CD4379" w:rsidRDefault="00CD4379" w:rsidP="00CF0BF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0647F8">
        <w:trPr>
          <w:jc w:val="center"/>
        </w:trPr>
        <w:tc>
          <w:tcPr>
            <w:tcW w:w="415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</w:tcPr>
          <w:p w:rsidR="00CD4379" w:rsidRPr="00CD4379" w:rsidRDefault="00352297" w:rsidP="00793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549" w:type="dxa"/>
          </w:tcPr>
          <w:p w:rsidR="00CD4379" w:rsidRPr="00CD4379" w:rsidRDefault="00E3050F" w:rsidP="00793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793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CD4379"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</w:tcPr>
          <w:p w:rsidR="00CD4379" w:rsidRPr="00CD4379" w:rsidRDefault="00CF0BFF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D4379" w:rsidRPr="00CD4379" w:rsidRDefault="00CF0BFF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D4379" w:rsidRPr="00CD4379" w:rsidRDefault="00CF2A1E" w:rsidP="00CF2A1E">
            <w:pPr>
              <w:ind w:left="-86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64" w:type="dxa"/>
          </w:tcPr>
          <w:p w:rsidR="00CD4379" w:rsidRPr="00CD4379" w:rsidRDefault="00CF2A1E" w:rsidP="00CF2A1E">
            <w:pPr>
              <w:ind w:left="-35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CF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1" w:type="dxa"/>
          </w:tcPr>
          <w:p w:rsidR="00CD4379" w:rsidRPr="00CD4379" w:rsidRDefault="00CF0BFF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67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6" w:type="dxa"/>
          </w:tcPr>
          <w:p w:rsidR="00CD4379" w:rsidRPr="00CD4379" w:rsidRDefault="00CF0BFF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67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dxa"/>
          </w:tcPr>
          <w:p w:rsidR="00CD4379" w:rsidRPr="00CD4379" w:rsidRDefault="00CF0BFF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67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0" w:type="dxa"/>
          </w:tcPr>
          <w:p w:rsidR="00CD4379" w:rsidRPr="00CD4379" w:rsidRDefault="00CF0BFF" w:rsidP="0046769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4676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7755DE" w:rsidRPr="00BF4F95" w:rsidRDefault="00BF4F95" w:rsidP="002B1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 w:rsidR="00CF2A1E">
        <w:rPr>
          <w:rFonts w:ascii="Times New Roman" w:hAnsi="Times New Roman" w:cs="Times New Roman"/>
          <w:sz w:val="24"/>
          <w:szCs w:val="24"/>
        </w:rPr>
        <w:t>4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5D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7755DE">
        <w:rPr>
          <w:rFonts w:ascii="Times New Roman" w:hAnsi="Times New Roman" w:cs="Times New Roman"/>
          <w:sz w:val="24"/>
          <w:szCs w:val="24"/>
        </w:rPr>
        <w:t xml:space="preserve">раздела 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7755DE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755DE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7755DE"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7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755DE"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7755DE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755DE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77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BF4F95" w:rsidRPr="004B7836" w:rsidRDefault="00BF4F95" w:rsidP="00BF4F95">
      <w:pPr>
        <w:pStyle w:val="a5"/>
        <w:spacing w:line="20" w:lineRule="atLeast"/>
        <w:rPr>
          <w:rFonts w:cs="Times New Roman"/>
          <w:sz w:val="24"/>
          <w:szCs w:val="24"/>
        </w:rPr>
      </w:pPr>
      <w:r>
        <w:rPr>
          <w:szCs w:val="24"/>
        </w:rPr>
        <w:t>«</w:t>
      </w:r>
    </w:p>
    <w:tbl>
      <w:tblPr>
        <w:tblStyle w:val="aa"/>
        <w:tblW w:w="10096" w:type="dxa"/>
        <w:jc w:val="center"/>
        <w:tblLook w:val="04A0" w:firstRow="1" w:lastRow="0" w:firstColumn="1" w:lastColumn="0" w:noHBand="0" w:noVBand="1"/>
      </w:tblPr>
      <w:tblGrid>
        <w:gridCol w:w="437"/>
        <w:gridCol w:w="1266"/>
        <w:gridCol w:w="689"/>
        <w:gridCol w:w="1916"/>
        <w:gridCol w:w="816"/>
        <w:gridCol w:w="900"/>
        <w:gridCol w:w="736"/>
        <w:gridCol w:w="736"/>
        <w:gridCol w:w="736"/>
        <w:gridCol w:w="736"/>
        <w:gridCol w:w="1128"/>
      </w:tblGrid>
      <w:tr w:rsidR="000647F8" w:rsidRPr="00CE56EF" w:rsidTr="000647F8">
        <w:trPr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852" w:type="dxa"/>
            <w:gridSpan w:val="5"/>
          </w:tcPr>
          <w:p w:rsidR="000647F8" w:rsidRPr="00CE56EF" w:rsidRDefault="000647F8" w:rsidP="004A44C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9" w:type="dxa"/>
            <w:vMerge w:val="restart"/>
          </w:tcPr>
          <w:p w:rsidR="000647F8" w:rsidRPr="00CE56EF" w:rsidRDefault="000647F8" w:rsidP="004A44C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0647F8" w:rsidRPr="00CE56EF" w:rsidTr="000647F8">
        <w:trPr>
          <w:jc w:val="center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0647F8" w:rsidRPr="00CE56EF" w:rsidRDefault="000647F8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29" w:type="dxa"/>
            <w:vMerge/>
          </w:tcPr>
          <w:p w:rsidR="000647F8" w:rsidRPr="00CE56EF" w:rsidRDefault="000647F8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E56EF" w:rsidTr="000647F8">
        <w:trPr>
          <w:jc w:val="center"/>
        </w:trPr>
        <w:tc>
          <w:tcPr>
            <w:tcW w:w="394" w:type="dxa"/>
            <w:vMerge w:val="restart"/>
          </w:tcPr>
          <w:p w:rsidR="00B72221" w:rsidRPr="00CE56EF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B72221" w:rsidRPr="00587EFE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3" w:type="dxa"/>
            <w:vMerge w:val="restart"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E56EF" w:rsidRDefault="00B72221" w:rsidP="00B72221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28132,00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6496,00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1129" w:type="dxa"/>
            <w:vMerge w:val="restart"/>
          </w:tcPr>
          <w:p w:rsidR="00B72221" w:rsidRPr="00CE56EF" w:rsidRDefault="00B72221" w:rsidP="00B72221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E56EF" w:rsidTr="000647F8">
        <w:trPr>
          <w:jc w:val="center"/>
        </w:trPr>
        <w:tc>
          <w:tcPr>
            <w:tcW w:w="394" w:type="dxa"/>
            <w:vMerge/>
          </w:tcPr>
          <w:p w:rsidR="00B72221" w:rsidRPr="00CE56EF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E56EF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E56EF" w:rsidTr="000647F8">
        <w:trPr>
          <w:jc w:val="center"/>
        </w:trPr>
        <w:tc>
          <w:tcPr>
            <w:tcW w:w="394" w:type="dxa"/>
            <w:vMerge/>
          </w:tcPr>
          <w:p w:rsidR="00B72221" w:rsidRPr="00CE56EF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E56EF" w:rsidRDefault="00B72221" w:rsidP="00E17D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1129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E56EF" w:rsidTr="000647F8">
        <w:trPr>
          <w:trHeight w:val="449"/>
          <w:jc w:val="center"/>
        </w:trPr>
        <w:tc>
          <w:tcPr>
            <w:tcW w:w="394" w:type="dxa"/>
            <w:vMerge/>
          </w:tcPr>
          <w:p w:rsidR="00B72221" w:rsidRPr="00CE56EF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E56EF" w:rsidRDefault="00B72221" w:rsidP="00B722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1492,00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1492,00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2221" w:rsidRPr="00CE56EF" w:rsidTr="000647F8">
        <w:trPr>
          <w:jc w:val="center"/>
        </w:trPr>
        <w:tc>
          <w:tcPr>
            <w:tcW w:w="394" w:type="dxa"/>
            <w:vMerge/>
          </w:tcPr>
          <w:p w:rsidR="00B72221" w:rsidRPr="00CE56EF" w:rsidRDefault="00B72221" w:rsidP="00B72221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CE56EF" w:rsidRDefault="00B72221" w:rsidP="002B179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21" w:rsidRPr="00B72221" w:rsidRDefault="00B72221" w:rsidP="00B72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22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9" w:type="dxa"/>
            <w:vMerge/>
          </w:tcPr>
          <w:p w:rsidR="00B72221" w:rsidRPr="00CE56EF" w:rsidRDefault="00B72221" w:rsidP="00B72221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BF4F95" w:rsidRDefault="00BF4F95" w:rsidP="00BF4F9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</w:t>
      </w:r>
      <w:r w:rsidR="0021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заместителя главы администрации </w:t>
      </w:r>
      <w:bookmarkStart w:id="1" w:name="_GoBack"/>
      <w:bookmarkEnd w:id="1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Хрусталеву Е.М.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C5A" w:rsidRDefault="00BB1590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32B50">
        <w:rPr>
          <w:rFonts w:ascii="Times New Roman" w:hAnsi="Times New Roman" w:cs="Times New Roman"/>
          <w:sz w:val="24"/>
          <w:szCs w:val="24"/>
        </w:rPr>
        <w:t>Глав</w:t>
      </w:r>
      <w:r w:rsidR="00BA5E4A">
        <w:rPr>
          <w:rFonts w:ascii="Times New Roman" w:hAnsi="Times New Roman" w:cs="Times New Roman"/>
          <w:sz w:val="24"/>
          <w:szCs w:val="24"/>
        </w:rPr>
        <w:t>а</w:t>
      </w:r>
      <w:r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A5E4A">
        <w:rPr>
          <w:rFonts w:ascii="Times New Roman" w:hAnsi="Times New Roman" w:cs="Times New Roman"/>
          <w:sz w:val="24"/>
          <w:szCs w:val="24"/>
        </w:rPr>
        <w:t>М.А. Ежокин</w:t>
      </w:r>
    </w:p>
    <w:sectPr w:rsidR="003D6C5A" w:rsidSect="00E17D0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6E" w:rsidRDefault="0060226E" w:rsidP="00C26CC2">
      <w:pPr>
        <w:spacing w:line="240" w:lineRule="auto"/>
      </w:pPr>
      <w:r>
        <w:separator/>
      </w:r>
    </w:p>
  </w:endnote>
  <w:endnote w:type="continuationSeparator" w:id="0">
    <w:p w:rsidR="0060226E" w:rsidRDefault="0060226E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6E" w:rsidRDefault="0060226E" w:rsidP="00C26CC2">
      <w:pPr>
        <w:spacing w:line="240" w:lineRule="auto"/>
      </w:pPr>
      <w:r>
        <w:separator/>
      </w:r>
    </w:p>
  </w:footnote>
  <w:footnote w:type="continuationSeparator" w:id="0">
    <w:p w:rsidR="0060226E" w:rsidRDefault="0060226E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2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0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2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6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6"/>
  </w:num>
  <w:num w:numId="4">
    <w:abstractNumId w:val="38"/>
  </w:num>
  <w:num w:numId="5">
    <w:abstractNumId w:val="42"/>
  </w:num>
  <w:num w:numId="6">
    <w:abstractNumId w:val="40"/>
  </w:num>
  <w:num w:numId="7">
    <w:abstractNumId w:val="31"/>
  </w:num>
  <w:num w:numId="8">
    <w:abstractNumId w:val="10"/>
  </w:num>
  <w:num w:numId="9">
    <w:abstractNumId w:val="8"/>
  </w:num>
  <w:num w:numId="10">
    <w:abstractNumId w:val="18"/>
  </w:num>
  <w:num w:numId="11">
    <w:abstractNumId w:val="28"/>
  </w:num>
  <w:num w:numId="12">
    <w:abstractNumId w:val="0"/>
  </w:num>
  <w:num w:numId="13">
    <w:abstractNumId w:val="35"/>
  </w:num>
  <w:num w:numId="14">
    <w:abstractNumId w:val="25"/>
  </w:num>
  <w:num w:numId="15">
    <w:abstractNumId w:val="3"/>
  </w:num>
  <w:num w:numId="16">
    <w:abstractNumId w:val="22"/>
  </w:num>
  <w:num w:numId="17">
    <w:abstractNumId w:val="20"/>
  </w:num>
  <w:num w:numId="18">
    <w:abstractNumId w:val="16"/>
  </w:num>
  <w:num w:numId="19">
    <w:abstractNumId w:val="36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3"/>
  </w:num>
  <w:num w:numId="25">
    <w:abstractNumId w:val="19"/>
  </w:num>
  <w:num w:numId="26">
    <w:abstractNumId w:val="14"/>
  </w:num>
  <w:num w:numId="27">
    <w:abstractNumId w:val="21"/>
  </w:num>
  <w:num w:numId="28">
    <w:abstractNumId w:val="6"/>
  </w:num>
  <w:num w:numId="29">
    <w:abstractNumId w:val="9"/>
  </w:num>
  <w:num w:numId="30">
    <w:abstractNumId w:val="7"/>
  </w:num>
  <w:num w:numId="31">
    <w:abstractNumId w:val="29"/>
  </w:num>
  <w:num w:numId="32">
    <w:abstractNumId w:val="27"/>
  </w:num>
  <w:num w:numId="33">
    <w:abstractNumId w:val="32"/>
  </w:num>
  <w:num w:numId="34">
    <w:abstractNumId w:val="1"/>
  </w:num>
  <w:num w:numId="35">
    <w:abstractNumId w:val="30"/>
  </w:num>
  <w:num w:numId="36">
    <w:abstractNumId w:val="13"/>
  </w:num>
  <w:num w:numId="37">
    <w:abstractNumId w:val="39"/>
  </w:num>
  <w:num w:numId="38">
    <w:abstractNumId w:val="24"/>
  </w:num>
  <w:num w:numId="39">
    <w:abstractNumId w:val="33"/>
  </w:num>
  <w:num w:numId="40">
    <w:abstractNumId w:val="37"/>
  </w:num>
  <w:num w:numId="41">
    <w:abstractNumId w:val="15"/>
  </w:num>
  <w:num w:numId="42">
    <w:abstractNumId w:val="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47F8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A7C18"/>
    <w:rsid w:val="000B4CF6"/>
    <w:rsid w:val="000C1B86"/>
    <w:rsid w:val="000C388D"/>
    <w:rsid w:val="000C62EE"/>
    <w:rsid w:val="000C7836"/>
    <w:rsid w:val="000D11F9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529C"/>
    <w:rsid w:val="001859A7"/>
    <w:rsid w:val="00186820"/>
    <w:rsid w:val="001917BA"/>
    <w:rsid w:val="001A0569"/>
    <w:rsid w:val="001A6893"/>
    <w:rsid w:val="001A71C9"/>
    <w:rsid w:val="001B109E"/>
    <w:rsid w:val="001B220A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1735A"/>
    <w:rsid w:val="002243EF"/>
    <w:rsid w:val="00225C64"/>
    <w:rsid w:val="00227309"/>
    <w:rsid w:val="00227E79"/>
    <w:rsid w:val="00231CFA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70AA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1F31"/>
    <w:rsid w:val="004C5528"/>
    <w:rsid w:val="004C744C"/>
    <w:rsid w:val="004D35EC"/>
    <w:rsid w:val="004D5E0E"/>
    <w:rsid w:val="004E0EBF"/>
    <w:rsid w:val="004E21EB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4D2"/>
    <w:rsid w:val="00572DF7"/>
    <w:rsid w:val="005759D6"/>
    <w:rsid w:val="005778F7"/>
    <w:rsid w:val="0058115E"/>
    <w:rsid w:val="005820BE"/>
    <w:rsid w:val="00582757"/>
    <w:rsid w:val="00584A7F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226E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1387"/>
    <w:rsid w:val="006927C4"/>
    <w:rsid w:val="006943C7"/>
    <w:rsid w:val="0069662F"/>
    <w:rsid w:val="0069727E"/>
    <w:rsid w:val="006A2BB6"/>
    <w:rsid w:val="006A3745"/>
    <w:rsid w:val="006A492A"/>
    <w:rsid w:val="006A4F63"/>
    <w:rsid w:val="006B2A2E"/>
    <w:rsid w:val="006B547B"/>
    <w:rsid w:val="006C0333"/>
    <w:rsid w:val="006C0D32"/>
    <w:rsid w:val="006C174D"/>
    <w:rsid w:val="006C4006"/>
    <w:rsid w:val="006C404D"/>
    <w:rsid w:val="006C6C79"/>
    <w:rsid w:val="006D0807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7AC9"/>
    <w:rsid w:val="00782178"/>
    <w:rsid w:val="00783452"/>
    <w:rsid w:val="00786428"/>
    <w:rsid w:val="00786927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FBE"/>
    <w:rsid w:val="00967D99"/>
    <w:rsid w:val="00975736"/>
    <w:rsid w:val="009765CE"/>
    <w:rsid w:val="0098097B"/>
    <w:rsid w:val="009854B5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196D"/>
    <w:rsid w:val="00B4220F"/>
    <w:rsid w:val="00B474BF"/>
    <w:rsid w:val="00B53C70"/>
    <w:rsid w:val="00B54948"/>
    <w:rsid w:val="00B54A65"/>
    <w:rsid w:val="00B558D2"/>
    <w:rsid w:val="00B66C12"/>
    <w:rsid w:val="00B70ACE"/>
    <w:rsid w:val="00B72221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6F3C"/>
    <w:rsid w:val="00BA1209"/>
    <w:rsid w:val="00BA1714"/>
    <w:rsid w:val="00BA3FD9"/>
    <w:rsid w:val="00BA434A"/>
    <w:rsid w:val="00BA5E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5185"/>
    <w:rsid w:val="00D467D8"/>
    <w:rsid w:val="00D5128C"/>
    <w:rsid w:val="00D51902"/>
    <w:rsid w:val="00D56981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610A"/>
    <w:rsid w:val="00E3050F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7415"/>
    <w:rsid w:val="00E9168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331D"/>
    <w:rsid w:val="00F63CC1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F488E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8F31-51D3-47DA-8BB8-14C7C8AF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3</cp:revision>
  <cp:lastPrinted>2023-09-01T09:12:00Z</cp:lastPrinted>
  <dcterms:created xsi:type="dcterms:W3CDTF">2023-09-07T14:20:00Z</dcterms:created>
  <dcterms:modified xsi:type="dcterms:W3CDTF">2023-09-07T14:20:00Z</dcterms:modified>
</cp:coreProperties>
</file>